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45" w:rsidRDefault="006E3325" w:rsidP="006E332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>Guarantee</w:t>
      </w:r>
      <w:proofErr w:type="spellEnd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>contract</w:t>
      </w:r>
      <w:proofErr w:type="spellEnd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>for</w:t>
      </w:r>
      <w:proofErr w:type="spellEnd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b/>
          <w:sz w:val="44"/>
          <w:szCs w:val="44"/>
          <w:u w:val="single"/>
        </w:rPr>
        <w:t>transport</w:t>
      </w:r>
      <w:proofErr w:type="spellEnd"/>
    </w:p>
    <w:p w:rsidR="006E3325" w:rsidRDefault="006E3325" w:rsidP="006E33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contract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concluded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one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3325" w:rsidRDefault="006E3325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Tamás Kurucz</w:t>
      </w:r>
    </w:p>
    <w:p w:rsidR="006E3325" w:rsidRDefault="00622F41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3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3325" w:rsidRPr="006E3325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="006E3325"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25" w:rsidRPr="006E3325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="006E3325"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25" w:rsidRPr="006E33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E3325"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25" w:rsidRPr="006E332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E3325"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25" w:rsidRPr="006E3325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="006E3325">
        <w:rPr>
          <w:rFonts w:ascii="Times New Roman" w:hAnsi="Times New Roman" w:cs="Times New Roman"/>
          <w:sz w:val="24"/>
          <w:szCs w:val="24"/>
        </w:rPr>
        <w:t>)</w:t>
      </w:r>
    </w:p>
    <w:p w:rsidR="006E3325" w:rsidRDefault="006E3325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325" w:rsidRDefault="006E3325" w:rsidP="006E33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other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hand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between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filler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order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subject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following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  <w:u w:val="single"/>
        </w:rPr>
        <w:t>conditions</w:t>
      </w:r>
      <w:proofErr w:type="spellEnd"/>
      <w:r w:rsidRPr="006E33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3325" w:rsidRDefault="006E3325" w:rsidP="006E33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E3325" w:rsidRDefault="006E3325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3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undertakes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TRACES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25">
        <w:rPr>
          <w:rFonts w:ascii="Times New Roman" w:hAnsi="Times New Roman" w:cs="Times New Roman"/>
          <w:sz w:val="24"/>
          <w:szCs w:val="24"/>
        </w:rPr>
        <w:t>consignee</w:t>
      </w:r>
      <w:proofErr w:type="spellEnd"/>
      <w:r w:rsidRPr="006E3325">
        <w:rPr>
          <w:rFonts w:ascii="Times New Roman" w:hAnsi="Times New Roman" w:cs="Times New Roman"/>
          <w:sz w:val="24"/>
          <w:szCs w:val="24"/>
        </w:rPr>
        <w:t>.</w:t>
      </w:r>
    </w:p>
    <w:p w:rsidR="00DB5541" w:rsidRDefault="00DB5541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B5541">
        <w:rPr>
          <w:rFonts w:ascii="Times New Roman" w:hAnsi="Times New Roman" w:cs="Times New Roman"/>
          <w:sz w:val="24"/>
          <w:szCs w:val="24"/>
        </w:rPr>
        <w:t>arrier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Hungary and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undertakes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consignee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pre-arranged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>.</w:t>
      </w:r>
    </w:p>
    <w:p w:rsidR="00DB5541" w:rsidRDefault="00DB5541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54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5541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DB5541">
        <w:rPr>
          <w:rFonts w:ascii="Times New Roman" w:hAnsi="Times New Roman" w:cs="Times New Roman"/>
          <w:sz w:val="24"/>
          <w:szCs w:val="24"/>
        </w:rPr>
        <w:t>.</w:t>
      </w:r>
    </w:p>
    <w:p w:rsidR="00DB5541" w:rsidRDefault="00DB5541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541" w:rsidRDefault="00DB5541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Consignee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TRACES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validate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B4" w:rsidRPr="005629B4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="005629B4" w:rsidRPr="005629B4">
        <w:rPr>
          <w:rFonts w:ascii="Times New Roman" w:hAnsi="Times New Roman" w:cs="Times New Roman"/>
          <w:sz w:val="24"/>
          <w:szCs w:val="24"/>
        </w:rPr>
        <w:t>.</w:t>
      </w:r>
    </w:p>
    <w:p w:rsidR="005629B4" w:rsidRDefault="005629B4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9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veterinarian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pre-valid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addresses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>).</w:t>
      </w:r>
    </w:p>
    <w:p w:rsidR="005629B4" w:rsidRDefault="005629B4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9B4" w:rsidRDefault="005629B4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29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undertakes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transported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>.</w:t>
      </w:r>
    </w:p>
    <w:p w:rsidR="005629B4" w:rsidRDefault="005629B4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9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watered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, fed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B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629B4">
        <w:rPr>
          <w:rFonts w:ascii="Times New Roman" w:hAnsi="Times New Roman" w:cs="Times New Roman"/>
          <w:sz w:val="24"/>
          <w:szCs w:val="24"/>
        </w:rPr>
        <w:t>.</w:t>
      </w:r>
    </w:p>
    <w:p w:rsidR="005629B4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B621D3">
        <w:rPr>
          <w:rFonts w:ascii="Times New Roman" w:hAnsi="Times New Roman" w:cs="Times New Roman"/>
          <w:sz w:val="24"/>
          <w:szCs w:val="24"/>
        </w:rPr>
        <w:t>arrier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>.</w:t>
      </w: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21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Consignor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acknowledges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>:</w:t>
      </w: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chip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old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rabies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21D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country has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concessions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21D3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rabies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>.</w:t>
      </w: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nearest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and minute, and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>.</w:t>
      </w:r>
    </w:p>
    <w:p w:rsidR="00B621D3" w:rsidRDefault="00B621D3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21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assumes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621D3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B621D3">
        <w:rPr>
          <w:rFonts w:ascii="Times New Roman" w:hAnsi="Times New Roman" w:cs="Times New Roman"/>
          <w:sz w:val="24"/>
          <w:szCs w:val="24"/>
        </w:rPr>
        <w:t>.</w:t>
      </w:r>
    </w:p>
    <w:p w:rsidR="006D46BE" w:rsidRDefault="006D46BE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6BE" w:rsidRDefault="006D46BE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292A" w:rsidRPr="000F292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declares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contagious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endangering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2A" w:rsidRPr="000F292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0F292A" w:rsidRPr="000F292A">
        <w:rPr>
          <w:rFonts w:ascii="Times New Roman" w:hAnsi="Times New Roman" w:cs="Times New Roman"/>
          <w:sz w:val="24"/>
          <w:szCs w:val="24"/>
        </w:rPr>
        <w:t>.</w:t>
      </w:r>
    </w:p>
    <w:p w:rsidR="000F292A" w:rsidRDefault="000F292A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92A" w:rsidRDefault="000F292A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292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assumes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weaker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A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0F292A">
        <w:rPr>
          <w:rFonts w:ascii="Times New Roman" w:hAnsi="Times New Roman" w:cs="Times New Roman"/>
          <w:sz w:val="24"/>
          <w:szCs w:val="24"/>
        </w:rPr>
        <w:t>.</w:t>
      </w: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D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>.</w:t>
      </w: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D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burdened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>.</w:t>
      </w: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Consignee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agrees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4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22F41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="0062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over.</w:t>
      </w:r>
      <w:bookmarkEnd w:id="0"/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Consignee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undertakes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DD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8C61DD">
        <w:rPr>
          <w:rFonts w:ascii="Times New Roman" w:hAnsi="Times New Roman" w:cs="Times New Roman"/>
          <w:sz w:val="24"/>
          <w:szCs w:val="24"/>
        </w:rPr>
        <w:t>.</w:t>
      </w: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</w:p>
    <w:p w:rsid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C61DD" w:rsidRPr="008C61DD" w:rsidRDefault="008C61DD" w:rsidP="006E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Carrier</w:t>
      </w:r>
      <w:proofErr w:type="spellEnd"/>
    </w:p>
    <w:sectPr w:rsidR="008C61DD" w:rsidRPr="008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C5F"/>
    <w:multiLevelType w:val="hybridMultilevel"/>
    <w:tmpl w:val="CC488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FA"/>
    <w:rsid w:val="000F292A"/>
    <w:rsid w:val="005629B4"/>
    <w:rsid w:val="005C1045"/>
    <w:rsid w:val="00622F41"/>
    <w:rsid w:val="006D46BE"/>
    <w:rsid w:val="006E3325"/>
    <w:rsid w:val="008C61DD"/>
    <w:rsid w:val="00B621D3"/>
    <w:rsid w:val="00DB5541"/>
    <w:rsid w:val="00F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Adminisztrator</cp:lastModifiedBy>
  <cp:revision>3</cp:revision>
  <dcterms:created xsi:type="dcterms:W3CDTF">2021-01-22T09:46:00Z</dcterms:created>
  <dcterms:modified xsi:type="dcterms:W3CDTF">2021-01-22T13:18:00Z</dcterms:modified>
</cp:coreProperties>
</file>